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BA" w:rsidRPr="004D0640" w:rsidRDefault="00405CBA" w:rsidP="00405C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405CBA" w:rsidRPr="004D0640" w:rsidRDefault="00405CBA" w:rsidP="00405C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sz w:val="24"/>
          <w:szCs w:val="24"/>
          <w:lang w:val="kk-KZ"/>
        </w:rPr>
        <w:t>Тарих, археология және этнология факультеті</w:t>
      </w:r>
    </w:p>
    <w:p w:rsidR="00405CBA" w:rsidRPr="004D0640" w:rsidRDefault="00405CBA" w:rsidP="00405C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sz w:val="24"/>
          <w:szCs w:val="24"/>
          <w:lang w:val="kk-KZ"/>
        </w:rPr>
        <w:t>Дүниежүзі тарихы, тарихнама және деректану кафедрасы</w:t>
      </w:r>
    </w:p>
    <w:p w:rsidR="00405CBA" w:rsidRPr="004D0640" w:rsidRDefault="00405CBA" w:rsidP="00405C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5CBA" w:rsidRPr="004D0640" w:rsidRDefault="00405CBA" w:rsidP="00405C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405CBA" w:rsidRPr="004D0640" w:rsidRDefault="00405CBA" w:rsidP="00405CB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b/>
          <w:bCs/>
          <w:sz w:val="24"/>
          <w:szCs w:val="24"/>
          <w:lang w:val="kk-KZ"/>
        </w:rPr>
        <w:t>2 семестр 2019/2020 оқу жылы</w:t>
      </w:r>
    </w:p>
    <w:p w:rsidR="00405CBA" w:rsidRPr="004D0640" w:rsidRDefault="00405CBA" w:rsidP="00405CB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05CBA" w:rsidRPr="004D0640" w:rsidTr="00465AD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405CBA" w:rsidRPr="004D0640" w:rsidTr="00465AD3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05CBA" w:rsidRPr="004D0640" w:rsidTr="00465A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DPEF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05CB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түрде құжатты жариялау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05CBA" w:rsidRPr="004D0640" w:rsidTr="00465AD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pStyle w:val="4"/>
              <w:spacing w:before="0" w:line="276" w:lineRule="auto"/>
              <w:ind w:firstLine="374"/>
              <w:jc w:val="both"/>
              <w:rPr>
                <w:rFonts w:ascii="Times New Roman" w:hAnsi="Times New Roman"/>
                <w:b/>
                <w:i w:val="0"/>
                <w:lang w:val="kk-KZ" w:eastAsia="en-US"/>
              </w:rPr>
            </w:pPr>
            <w:r w:rsidRPr="004D0640">
              <w:rPr>
                <w:rFonts w:ascii="Times New Roman" w:hAnsi="Times New Roman"/>
                <w:i w:val="0"/>
                <w:color w:val="auto"/>
                <w:lang w:val="kk-KZ" w:eastAsia="en-US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05CBA" w:rsidRPr="004D0640" w:rsidTr="00465AD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spacing w:line="276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r w:rsidRPr="004D06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D0640">
              <w:rPr>
                <w:rFonts w:ascii="Times New Roman" w:hAnsi="Times New Roman" w:cs="Times New Roman"/>
                <w:sz w:val="24"/>
                <w:szCs w:val="24"/>
              </w:rPr>
              <w:instrText>HYPERLINK "mailto:Tatulebaev@gmail.com"</w:instrText>
            </w:r>
            <w:r w:rsidRPr="004D06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064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Tatulebaev@gmail.com</w:t>
            </w:r>
            <w:r w:rsidRPr="004D06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5CBA" w:rsidRPr="004D0640" w:rsidTr="00465AD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spacing w:line="276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Телефон: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87071956050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5CBA" w:rsidRPr="004D0640" w:rsidRDefault="00405CBA" w:rsidP="00405C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4"/>
      </w:tblGrid>
      <w:tr w:rsidR="00405CBA" w:rsidRPr="00C21354" w:rsidTr="00465AD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Оқу курсының түрі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теориялық, практикалық;   </w:t>
            </w:r>
          </w:p>
          <w:p w:rsidR="00405CBA" w:rsidRPr="004D0640" w:rsidRDefault="00405CBA" w:rsidP="00465AD3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0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құжаттарды жариялау, э</w:t>
            </w:r>
            <w:r w:rsidR="004D0640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лектронды </w:t>
            </w:r>
            <w:r w:rsidR="00B20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құжаттардың түрлері, электронды </w:t>
            </w:r>
            <w:r w:rsid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0640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түрде құжатты жариялау</w:t>
            </w:r>
            <w:r w:rsidR="00E17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="004D0640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</w:t>
            </w:r>
            <w:r w:rsidR="00E17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мен тәжірибесі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мәселелерді оқытып-үйрету. 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А) когнитивті: алған (нақты) білімін және  түсінігін көрсете білу;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E17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 </w:t>
            </w:r>
            <w:r w:rsidR="00E178AD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түрде құжатты жариялау</w:t>
            </w:r>
            <w:r w:rsidR="00E17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тәсілдері мен жолдарын анықтай отырып </w:t>
            </w:r>
            <w:r w:rsidRPr="004D06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көрсету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функционалдық: </w:t>
            </w:r>
            <w:r w:rsidRPr="004D06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мамандықтың базалық білімі контекстіне </w:t>
            </w:r>
            <w:r w:rsidR="00E17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 </w:t>
            </w:r>
            <w:r w:rsidR="00E178AD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түрде құжатты жариялау</w:t>
            </w:r>
            <w:r w:rsidR="00E17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маңызы мен ерекшеліктерін </w:t>
            </w:r>
            <w:r w:rsidRPr="004D06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түсіндіру; 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немесе топтық оқу-зерттеуге тән әдістерді пайдалану;</w:t>
            </w:r>
          </w:p>
          <w:p w:rsidR="00405CBA" w:rsidRPr="004D0640" w:rsidRDefault="00E178AD" w:rsidP="00465A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В) жүйелі:  семинар, М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ӨЖ, midterm exam бойынша алынған нәтижені бағалау және түсіндіру; 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Г) әлеуметтік: шағын және жалпы топта сындарлы оқуға, әлеуметтік өзара әрекеттестікке және ынтымақтастыққа қол жеткізу; </w:t>
            </w:r>
          </w:p>
          <w:p w:rsidR="00405CBA" w:rsidRPr="004D0640" w:rsidRDefault="00405CBA" w:rsidP="0046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5CBA" w:rsidRPr="00C21354" w:rsidTr="00465AD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Пререквизит-</w:t>
            </w:r>
          </w:p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E178AD" w:rsidP="00E178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рхивтану,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аудиовизуалды құжаттар, 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 тарихи пәндер</w:t>
            </w:r>
          </w:p>
        </w:tc>
      </w:tr>
      <w:tr w:rsidR="00405CBA" w:rsidRPr="004D0640" w:rsidTr="00465AD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pStyle w:val="a6"/>
              <w:ind w:firstLine="540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D0640">
              <w:rPr>
                <w:b/>
                <w:sz w:val="24"/>
                <w:szCs w:val="24"/>
              </w:rPr>
              <w:t>Негізгі</w:t>
            </w:r>
            <w:proofErr w:type="spellEnd"/>
            <w:r w:rsidRPr="004D0640">
              <w:rPr>
                <w:b/>
                <w:sz w:val="24"/>
                <w:szCs w:val="24"/>
              </w:rPr>
              <w:t>:</w:t>
            </w:r>
          </w:p>
          <w:p w:rsidR="007E2FC8" w:rsidRPr="004D0640" w:rsidRDefault="00CC43A2" w:rsidP="007E2FC8">
            <w:pPr>
              <w:pStyle w:val="a8"/>
            </w:pPr>
            <w:r>
              <w:rPr>
                <w:lang w:val="kk-KZ"/>
              </w:rPr>
              <w:t>1</w:t>
            </w:r>
            <w:r w:rsidR="007E2FC8" w:rsidRPr="004D0640">
              <w:t xml:space="preserve">. </w:t>
            </w:r>
            <w:proofErr w:type="spellStart"/>
            <w:r w:rsidR="007E2FC8" w:rsidRPr="004D0640">
              <w:t>Жакыпов</w:t>
            </w:r>
            <w:proofErr w:type="spellEnd"/>
            <w:r w:rsidR="007E2FC8" w:rsidRPr="004D0640">
              <w:t xml:space="preserve"> М.Х. О новых технологиях в управленческой деятельности // Отечественные архивы. 2005. №1. С. 45-53;</w:t>
            </w:r>
          </w:p>
          <w:p w:rsidR="007E2FC8" w:rsidRPr="004D0640" w:rsidRDefault="007E2FC8" w:rsidP="007E2FC8">
            <w:pPr>
              <w:pStyle w:val="a8"/>
            </w:pPr>
            <w:r w:rsidRPr="004D0640">
              <w:t>2. Михайлов О.А. Электронные документы в архивах: Проблема приема, обеспечения сохранности и использование. М., 1998. С. 244.</w:t>
            </w:r>
          </w:p>
          <w:p w:rsidR="007E2FC8" w:rsidRPr="004D0640" w:rsidRDefault="007E2FC8" w:rsidP="007E2FC8">
            <w:pPr>
              <w:pStyle w:val="a8"/>
            </w:pPr>
            <w:r w:rsidRPr="004D0640">
              <w:t xml:space="preserve">3. Материалы Республиканского семинар-совещания «Электронный документооборот и электронные архивы». Алматы, </w:t>
            </w:r>
            <w:proofErr w:type="gramStart"/>
            <w:r w:rsidRPr="004D0640">
              <w:t>26.сентябрь</w:t>
            </w:r>
            <w:proofErr w:type="gramEnd"/>
            <w:r w:rsidRPr="004D0640">
              <w:t>. 2006. Алматы, 2006.</w:t>
            </w:r>
          </w:p>
          <w:p w:rsidR="007E2FC8" w:rsidRPr="004D0640" w:rsidRDefault="007E2FC8" w:rsidP="002B44BF">
            <w:pPr>
              <w:pStyle w:val="a8"/>
            </w:pPr>
            <w:r w:rsidRPr="004D0640">
              <w:t>4. «</w:t>
            </w:r>
            <w:proofErr w:type="spellStart"/>
            <w:r w:rsidRPr="004D0640">
              <w:t>Электронды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құжат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және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электронды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қолтаңба</w:t>
            </w:r>
            <w:proofErr w:type="spellEnd"/>
            <w:r w:rsidRPr="004D0640">
              <w:t xml:space="preserve">» </w:t>
            </w:r>
            <w:proofErr w:type="spellStart"/>
            <w:r w:rsidRPr="004D0640">
              <w:t>туралы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заң</w:t>
            </w:r>
            <w:proofErr w:type="spellEnd"/>
            <w:r w:rsidRPr="004D0640">
              <w:t xml:space="preserve"> //www.zakon.kz;</w:t>
            </w:r>
          </w:p>
          <w:p w:rsidR="007E2FC8" w:rsidRPr="004D0640" w:rsidRDefault="000E511B" w:rsidP="007E2FC8">
            <w:pPr>
              <w:pStyle w:val="a8"/>
            </w:pPr>
            <w:r>
              <w:t>5.</w:t>
            </w:r>
            <w:r>
              <w:rPr>
                <w:lang w:val="kk-KZ"/>
              </w:rPr>
              <w:t xml:space="preserve"> </w:t>
            </w:r>
            <w:r w:rsidR="007E2FC8" w:rsidRPr="004D0640">
              <w:t xml:space="preserve"> </w:t>
            </w:r>
            <w:proofErr w:type="spellStart"/>
            <w:r w:rsidR="007E2FC8" w:rsidRPr="004D0640">
              <w:t>Сариева</w:t>
            </w:r>
            <w:proofErr w:type="spellEnd"/>
            <w:r w:rsidR="007E2FC8" w:rsidRPr="004D0640">
              <w:t xml:space="preserve"> Р. </w:t>
            </w:r>
            <w:proofErr w:type="spellStart"/>
            <w:r w:rsidR="007E2FC8" w:rsidRPr="004D0640">
              <w:t>Мұрағат</w:t>
            </w:r>
            <w:proofErr w:type="spellEnd"/>
            <w:r w:rsidR="007E2FC8" w:rsidRPr="004D0640">
              <w:t xml:space="preserve"> </w:t>
            </w:r>
            <w:proofErr w:type="spellStart"/>
            <w:r w:rsidR="007E2FC8" w:rsidRPr="004D0640">
              <w:t>және</w:t>
            </w:r>
            <w:proofErr w:type="spellEnd"/>
            <w:r w:rsidR="007E2FC8" w:rsidRPr="004D0640">
              <w:t xml:space="preserve"> </w:t>
            </w:r>
            <w:proofErr w:type="spellStart"/>
            <w:r w:rsidR="007E2FC8" w:rsidRPr="004D0640">
              <w:t>тарих</w:t>
            </w:r>
            <w:proofErr w:type="spellEnd"/>
            <w:r w:rsidR="007E2FC8" w:rsidRPr="004D0640">
              <w:t>. Алматы, 2004. 205 б.</w:t>
            </w:r>
          </w:p>
          <w:p w:rsidR="00CC43A2" w:rsidRPr="003C73FA" w:rsidRDefault="007E2FC8" w:rsidP="00CC43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40">
              <w:t xml:space="preserve">6. </w:t>
            </w:r>
            <w:proofErr w:type="spellStart"/>
            <w:r w:rsidR="00CC43A2" w:rsidRPr="003C7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Вуль</w:t>
            </w:r>
            <w:proofErr w:type="spellEnd"/>
            <w:r w:rsidR="00CC43A2" w:rsidRPr="003C7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В.А.</w:t>
            </w:r>
            <w:r w:rsidR="00CC43A2" w:rsidRPr="003C7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Электронные издания: Учебник. — М.–СПб: Изд-во «Петербургский институт печати», 2001.</w:t>
            </w:r>
          </w:p>
          <w:p w:rsidR="00CC43A2" w:rsidRPr="003C73FA" w:rsidRDefault="00CC43A2" w:rsidP="00CC43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7.</w:t>
            </w:r>
            <w:r w:rsidRPr="003C7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Земсков А.И.</w:t>
            </w:r>
            <w:r w:rsidRPr="003C7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Электронные публикации: Программа спецкурса. МГУКИ. — М., 2002.</w:t>
            </w:r>
          </w:p>
          <w:p w:rsidR="007E2FC8" w:rsidRPr="004D0640" w:rsidRDefault="00D3137D" w:rsidP="007E2FC8">
            <w:pPr>
              <w:pStyle w:val="a8"/>
            </w:pPr>
            <w:r>
              <w:rPr>
                <w:lang w:val="kk-KZ"/>
              </w:rPr>
              <w:t xml:space="preserve">8. </w:t>
            </w:r>
            <w:r w:rsidR="007E2FC8" w:rsidRPr="004D0640">
              <w:t>Калачева М.А. Использование компьютера в создании и совершенствования научно-справочного аппарата //Вестник архивиста 1995. №6. С. 48-58.</w:t>
            </w:r>
          </w:p>
          <w:p w:rsidR="007E2FC8" w:rsidRPr="004D0640" w:rsidRDefault="00D3137D" w:rsidP="007E2FC8">
            <w:pPr>
              <w:pStyle w:val="a8"/>
            </w:pPr>
            <w:r>
              <w:t>9</w:t>
            </w:r>
            <w:r w:rsidR="007E2FC8" w:rsidRPr="004D0640">
              <w:t xml:space="preserve">. </w:t>
            </w:r>
            <w:proofErr w:type="spellStart"/>
            <w:r w:rsidR="007E2FC8" w:rsidRPr="004D0640">
              <w:t>Залаев</w:t>
            </w:r>
            <w:proofErr w:type="spellEnd"/>
            <w:r w:rsidR="007E2FC8" w:rsidRPr="004D0640">
              <w:t xml:space="preserve"> Г.З. Анализ и классификация электронных документов // Вестник архивиста. 1998. №3. С. 29-36;</w:t>
            </w:r>
          </w:p>
          <w:p w:rsidR="007E2FC8" w:rsidRPr="004D0640" w:rsidRDefault="00D3137D" w:rsidP="007E2FC8">
            <w:pPr>
              <w:pStyle w:val="a8"/>
            </w:pPr>
            <w:r>
              <w:rPr>
                <w:lang w:val="kk-KZ"/>
              </w:rPr>
              <w:t>10</w:t>
            </w:r>
            <w:r w:rsidR="007E2FC8" w:rsidRPr="004D0640">
              <w:t xml:space="preserve">. </w:t>
            </w:r>
            <w:proofErr w:type="spellStart"/>
            <w:r w:rsidR="007E2FC8" w:rsidRPr="004D0640">
              <w:t>Адильгужин</w:t>
            </w:r>
            <w:proofErr w:type="spellEnd"/>
            <w:r w:rsidR="007E2FC8" w:rsidRPr="004D0640">
              <w:t xml:space="preserve"> А.А. Основные правила учета и передачи в государственные архивы электронных документов // </w:t>
            </w:r>
            <w:proofErr w:type="spellStart"/>
            <w:r w:rsidR="007E2FC8" w:rsidRPr="004D0640">
              <w:t>Қазақстанда</w:t>
            </w:r>
            <w:proofErr w:type="spellEnd"/>
            <w:r w:rsidR="007E2FC8" w:rsidRPr="004D0640">
              <w:t xml:space="preserve"> </w:t>
            </w:r>
            <w:proofErr w:type="spellStart"/>
            <w:r w:rsidR="007E2FC8" w:rsidRPr="004D0640">
              <w:t>іс-жүргізу</w:t>
            </w:r>
            <w:proofErr w:type="spellEnd"/>
            <w:r w:rsidR="007E2FC8" w:rsidRPr="004D0640">
              <w:t>. 2006. № 2. С. 5-8.</w:t>
            </w:r>
          </w:p>
          <w:p w:rsidR="007E2FC8" w:rsidRPr="004D0640" w:rsidRDefault="00D3137D" w:rsidP="007E2FC8">
            <w:pPr>
              <w:pStyle w:val="a8"/>
            </w:pPr>
            <w:r>
              <w:rPr>
                <w:lang w:val="kk-KZ"/>
              </w:rPr>
              <w:t>11</w:t>
            </w:r>
            <w:r w:rsidR="007E2FC8" w:rsidRPr="00D3137D">
              <w:rPr>
                <w:lang w:val="kk-KZ"/>
              </w:rPr>
              <w:t xml:space="preserve"> Слобаданюк А. Электрондық құжат айналымының біріңғай жүйесін ендіру туралы// Қазақстанда іс қағаздарын жүргізу.2007. </w:t>
            </w:r>
            <w:r w:rsidR="007E2FC8" w:rsidRPr="004D0640">
              <w:t>№ 2-3 Б. 11-15.</w:t>
            </w:r>
          </w:p>
          <w:p w:rsidR="007E2FC8" w:rsidRPr="004D0640" w:rsidRDefault="00D3137D" w:rsidP="007E2FC8">
            <w:pPr>
              <w:pStyle w:val="a8"/>
            </w:pPr>
            <w:r>
              <w:rPr>
                <w:lang w:val="kk-KZ"/>
              </w:rPr>
              <w:t>12</w:t>
            </w:r>
            <w:r w:rsidR="007E2FC8" w:rsidRPr="004D0640">
              <w:t>. Самойленко Г.С. Состояние и проблемы развития электронного документооборота и электронных архивов государственных органов// Материалы Республиканского семинар-совещания Электронный документооборот и электронные архивы. 26 сентября 2006. Алматы, 2006. С. 25-29;</w:t>
            </w:r>
          </w:p>
          <w:p w:rsidR="007E2FC8" w:rsidRPr="004D0640" w:rsidRDefault="00D3137D" w:rsidP="007E2FC8">
            <w:pPr>
              <w:pStyle w:val="a8"/>
            </w:pPr>
            <w:r>
              <w:rPr>
                <w:lang w:val="kk-KZ"/>
              </w:rPr>
              <w:t>13</w:t>
            </w:r>
            <w:r w:rsidR="007E2FC8" w:rsidRPr="004D0640">
              <w:t xml:space="preserve">. Потапенко М. </w:t>
            </w:r>
            <w:proofErr w:type="spellStart"/>
            <w:r w:rsidR="007E2FC8" w:rsidRPr="004D0640">
              <w:t>Электронды</w:t>
            </w:r>
            <w:proofErr w:type="spellEnd"/>
            <w:r w:rsidR="007E2FC8" w:rsidRPr="004D0640">
              <w:t xml:space="preserve"> </w:t>
            </w:r>
            <w:proofErr w:type="spellStart"/>
            <w:r w:rsidR="007E2FC8" w:rsidRPr="004D0640">
              <w:t>құжат</w:t>
            </w:r>
            <w:proofErr w:type="spellEnd"/>
            <w:r w:rsidR="007E2FC8" w:rsidRPr="004D0640">
              <w:t xml:space="preserve"> </w:t>
            </w:r>
            <w:proofErr w:type="spellStart"/>
            <w:r w:rsidR="007E2FC8" w:rsidRPr="004D0640">
              <w:t>айналымы</w:t>
            </w:r>
            <w:proofErr w:type="spellEnd"/>
            <w:r w:rsidR="007E2FC8" w:rsidRPr="004D0640">
              <w:t xml:space="preserve"> //www.cio-world.ru</w:t>
            </w:r>
          </w:p>
          <w:p w:rsidR="007E2FC8" w:rsidRPr="004D0640" w:rsidRDefault="00D3137D" w:rsidP="007E2FC8">
            <w:pPr>
              <w:pStyle w:val="a8"/>
            </w:pPr>
            <w:r>
              <w:rPr>
                <w:lang w:val="kk-KZ"/>
              </w:rPr>
              <w:lastRenderedPageBreak/>
              <w:t>14</w:t>
            </w:r>
            <w:r w:rsidR="007E2FC8" w:rsidRPr="004D0640">
              <w:t>. Марков А. «Концепция построения электронного архива» // www.csu.ac.ru;</w:t>
            </w:r>
          </w:p>
          <w:p w:rsidR="007E2FC8" w:rsidRPr="004D0640" w:rsidRDefault="00D3137D" w:rsidP="007E2FC8">
            <w:pPr>
              <w:pStyle w:val="a8"/>
            </w:pPr>
            <w:r>
              <w:t>15</w:t>
            </w:r>
            <w:r w:rsidR="007E2FC8" w:rsidRPr="004D0640">
              <w:t>. Калачева М.А. Использование компьютера в создании и совершенствования научно-справочного аппарата. М., 1995. С. 48-58.</w:t>
            </w:r>
          </w:p>
          <w:p w:rsidR="007E2FC8" w:rsidRPr="004D0640" w:rsidRDefault="000E511B" w:rsidP="007E2FC8">
            <w:pPr>
              <w:pStyle w:val="a8"/>
            </w:pPr>
            <w:r>
              <w:rPr>
                <w:lang w:val="kk-KZ"/>
              </w:rPr>
              <w:t>1</w:t>
            </w:r>
            <w:r w:rsidR="00D3137D">
              <w:t>6</w:t>
            </w:r>
            <w:r>
              <w:rPr>
                <w:lang w:val="kk-KZ"/>
              </w:rPr>
              <w:t xml:space="preserve">. </w:t>
            </w:r>
            <w:r w:rsidR="007E2FC8" w:rsidRPr="004D0640">
              <w:t xml:space="preserve"> </w:t>
            </w:r>
            <w:proofErr w:type="spellStart"/>
            <w:r w:rsidR="007E2FC8" w:rsidRPr="004D0640">
              <w:t>Абдулкадирова</w:t>
            </w:r>
            <w:proofErr w:type="spellEnd"/>
            <w:r w:rsidR="007E2FC8" w:rsidRPr="004D0640">
              <w:t xml:space="preserve"> Д.Ю. Республиканский семинар-совещание по вопросам организации электронного документооборота и электронного архива (сообщение) //</w:t>
            </w:r>
            <w:proofErr w:type="spellStart"/>
            <w:r w:rsidR="007E2FC8" w:rsidRPr="004D0640">
              <w:t>Ақпараттық-әдістемелік</w:t>
            </w:r>
            <w:proofErr w:type="spellEnd"/>
            <w:r w:rsidR="007E2FC8" w:rsidRPr="004D0640">
              <w:t xml:space="preserve"> </w:t>
            </w:r>
            <w:proofErr w:type="spellStart"/>
            <w:r w:rsidR="007E2FC8" w:rsidRPr="004D0640">
              <w:t>бюллетені</w:t>
            </w:r>
            <w:proofErr w:type="spellEnd"/>
            <w:r w:rsidR="007E2FC8" w:rsidRPr="004D0640">
              <w:t>. 2006. №2. С. 58-62.</w:t>
            </w:r>
          </w:p>
          <w:p w:rsidR="007E2FC8" w:rsidRPr="004D0640" w:rsidRDefault="000E511B" w:rsidP="007E2FC8">
            <w:pPr>
              <w:pStyle w:val="a8"/>
            </w:pPr>
            <w:r>
              <w:rPr>
                <w:lang w:val="kk-KZ"/>
              </w:rPr>
              <w:t>1</w:t>
            </w:r>
            <w:r w:rsidR="00D3137D">
              <w:t>7</w:t>
            </w:r>
            <w:r w:rsidR="007E2FC8" w:rsidRPr="004D0640">
              <w:t xml:space="preserve">.  </w:t>
            </w:r>
            <w:proofErr w:type="spellStart"/>
            <w:r w:rsidR="007E2FC8" w:rsidRPr="004D0640">
              <w:t>Жакыпов</w:t>
            </w:r>
            <w:proofErr w:type="spellEnd"/>
            <w:r w:rsidR="007E2FC8" w:rsidRPr="004D0640">
              <w:t xml:space="preserve"> М.Х. О новых технологиях в управленческой деятельности //Отечественные архивы. 2005. №1. С. 45-53.</w:t>
            </w:r>
          </w:p>
          <w:p w:rsidR="007E2FC8" w:rsidRPr="004D0640" w:rsidRDefault="00D3137D" w:rsidP="007E2FC8">
            <w:pPr>
              <w:pStyle w:val="a8"/>
            </w:pPr>
            <w:r>
              <w:rPr>
                <w:lang w:val="kk-KZ"/>
              </w:rPr>
              <w:t>18</w:t>
            </w:r>
            <w:r w:rsidR="007E2FC8" w:rsidRPr="004D0640">
              <w:t xml:space="preserve">. </w:t>
            </w:r>
            <w:proofErr w:type="spellStart"/>
            <w:r w:rsidR="007E2FC8" w:rsidRPr="004D0640">
              <w:t>Абуталиев</w:t>
            </w:r>
            <w:proofErr w:type="spellEnd"/>
            <w:r w:rsidR="007E2FC8" w:rsidRPr="004D0640">
              <w:t xml:space="preserve"> Т.Н. Электронная документация и архивы (на основе российского опыта) // </w:t>
            </w:r>
            <w:proofErr w:type="spellStart"/>
            <w:r w:rsidR="007E2FC8" w:rsidRPr="004D0640">
              <w:t>Қазақстан</w:t>
            </w:r>
            <w:proofErr w:type="spellEnd"/>
            <w:r w:rsidR="007E2FC8" w:rsidRPr="004D0640">
              <w:t xml:space="preserve"> </w:t>
            </w:r>
            <w:proofErr w:type="spellStart"/>
            <w:r w:rsidR="007E2FC8" w:rsidRPr="004D0640">
              <w:t>мұрағаттары</w:t>
            </w:r>
            <w:proofErr w:type="spellEnd"/>
            <w:r w:rsidR="007E2FC8" w:rsidRPr="004D0640">
              <w:t>. 2004. №7. С. 29-34.</w:t>
            </w:r>
          </w:p>
          <w:p w:rsidR="007E2FC8" w:rsidRDefault="007E2FC8" w:rsidP="007E2FC8">
            <w:pPr>
              <w:pStyle w:val="a8"/>
            </w:pPr>
            <w:r w:rsidRPr="004D0640">
              <w:t>1</w:t>
            </w:r>
            <w:r w:rsidR="00D3137D">
              <w:rPr>
                <w:lang w:val="kk-KZ"/>
              </w:rPr>
              <w:t>9</w:t>
            </w:r>
            <w:r w:rsidRPr="004D0640">
              <w:t>. Федеральный закон об электронном документе. (Российская Федерация). //www.archive.alee.ru</w:t>
            </w:r>
          </w:p>
          <w:p w:rsidR="00CC43A2" w:rsidRPr="003C73FA" w:rsidRDefault="00D3137D" w:rsidP="00CC43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val="kk-KZ"/>
              </w:rPr>
              <w:t>20</w:t>
            </w:r>
            <w:r w:rsidR="00CC43A2">
              <w:rPr>
                <w:lang w:val="kk-KZ"/>
              </w:rPr>
              <w:t>.</w:t>
            </w:r>
            <w:r w:rsidR="00CC43A2" w:rsidRPr="003C7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C43A2" w:rsidRPr="003C7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Козлов В.П.</w:t>
            </w:r>
            <w:r w:rsidR="00CC43A2" w:rsidRPr="003C7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 теоретической и прикладной археографии. – М., 2008.</w:t>
            </w:r>
          </w:p>
          <w:p w:rsidR="007E2FC8" w:rsidRPr="004D0640" w:rsidRDefault="00D3137D" w:rsidP="007E2FC8">
            <w:pPr>
              <w:pStyle w:val="a8"/>
            </w:pPr>
            <w:r>
              <w:rPr>
                <w:lang w:val="kk-KZ"/>
              </w:rPr>
              <w:t>21</w:t>
            </w:r>
            <w:r w:rsidR="007E2FC8" w:rsidRPr="004D0640">
              <w:t>. www.kazarchives.ru</w:t>
            </w:r>
          </w:p>
          <w:p w:rsidR="00405CBA" w:rsidRPr="004D0640" w:rsidRDefault="007E2FC8" w:rsidP="007E2FC8">
            <w:pPr>
              <w:pStyle w:val="a8"/>
              <w:rPr>
                <w:color w:val="FF6600"/>
                <w:lang w:val="kk-KZ"/>
              </w:rPr>
            </w:pPr>
            <w:r w:rsidRPr="004D0640">
              <w:t> </w:t>
            </w:r>
          </w:p>
        </w:tc>
      </w:tr>
      <w:tr w:rsidR="00405CBA" w:rsidRPr="00C21354" w:rsidTr="00465AD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05CBA" w:rsidRPr="004D0640" w:rsidRDefault="00405CBA" w:rsidP="00465A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 сабақтарға қатысуға міндетті, кешігуге жол берілмейді. Оқытушыға ескертусіз сабаққа келмей қалу немесе кешігу -10 баллмен ба</w:t>
            </w:r>
            <w:bookmarkStart w:id="0" w:name="_GoBack"/>
            <w:bookmarkEnd w:id="0"/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ғаланады. </w:t>
            </w:r>
          </w:p>
          <w:p w:rsidR="00405CBA" w:rsidRPr="004D0640" w:rsidRDefault="00405CBA" w:rsidP="00465A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 берілген тапсырмаларды, жобаларды, емтихандарды орындауға және өткізу мерзімін сақтауға міндетті. Өткізу мерзімі себепті жағдайда бұзылғанда орындалған тапсырма айып баллын 50 пайызға дейін шегере отырып бағаланады.</w:t>
            </w:r>
          </w:p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 сақталуы керек.</w:t>
            </w:r>
          </w:p>
          <w:p w:rsidR="00405CBA" w:rsidRPr="004D0640" w:rsidRDefault="00405CBA" w:rsidP="00465A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дербес орындалуға тиіс. </w:t>
            </w:r>
          </w:p>
          <w:p w:rsidR="00405CBA" w:rsidRPr="004D0640" w:rsidRDefault="00405CBA" w:rsidP="00465A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плагиатқа, алдауға,  шпаргалкаларды қолдануға тиым салынады; </w:t>
            </w:r>
          </w:p>
          <w:p w:rsidR="00405CBA" w:rsidRPr="004D0640" w:rsidRDefault="00405CBA" w:rsidP="00465A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білімді бақылаудың барлық сатысында көшіруге, оқытушыны алдауға және оған құрметсіз қарауға жол берілмейді. </w:t>
            </w:r>
          </w:p>
          <w:p w:rsidR="00405CBA" w:rsidRPr="004D0640" w:rsidRDefault="00405CBA" w:rsidP="00465A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Э- адресі Tatulebaev@gmail.com, телефоны 87071956050 бойынша кеңес ала алады. </w:t>
            </w:r>
          </w:p>
        </w:tc>
      </w:tr>
      <w:tr w:rsidR="00405CBA" w:rsidRPr="00C21354" w:rsidTr="00465AD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Критерийлік бағалау: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05CBA" w:rsidRPr="004D0640" w:rsidRDefault="00405CBA" w:rsidP="004D06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Суммативті бағалау: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т.б.)</w:t>
            </w:r>
          </w:p>
        </w:tc>
      </w:tr>
    </w:tbl>
    <w:p w:rsidR="00405CBA" w:rsidRPr="004D0640" w:rsidRDefault="00405CBA" w:rsidP="00405C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78AD" w:rsidRDefault="00E178AD" w:rsidP="00405C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78AD" w:rsidRDefault="00E178AD" w:rsidP="00405C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78AD" w:rsidRDefault="00E178AD" w:rsidP="00405C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5CBA" w:rsidRPr="004D0640" w:rsidRDefault="00405CBA" w:rsidP="00405C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405CBA" w:rsidRPr="004D0640" w:rsidRDefault="00405CBA" w:rsidP="00405CBA">
      <w:pPr>
        <w:tabs>
          <w:tab w:val="left" w:pos="180"/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125"/>
        <w:gridCol w:w="2639"/>
        <w:gridCol w:w="822"/>
        <w:gridCol w:w="1240"/>
        <w:gridCol w:w="7"/>
        <w:gridCol w:w="57"/>
      </w:tblGrid>
      <w:tr w:rsidR="00405CBA" w:rsidRPr="004D0640" w:rsidTr="002B44BF">
        <w:trPr>
          <w:gridAfter w:val="1"/>
          <w:wAfter w:w="57" w:type="dxa"/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атауы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(дәріс, практикалық сабақ, СӨЖ)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left="2502" w:hanging="25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405CBA" w:rsidRPr="004D0640" w:rsidTr="002B44BF">
        <w:trPr>
          <w:gridAfter w:val="1"/>
          <w:wAfter w:w="57" w:type="dxa"/>
          <w:trHeight w:val="56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Д. Кіріспе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DB16E6" w:rsidP="00465AD3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2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405CBA" w:rsidRPr="004D0640" w:rsidRDefault="00405CBA" w:rsidP="00465AD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405CBA" w:rsidRPr="004D0640" w:rsidRDefault="00405CBA" w:rsidP="00465AD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</w:tr>
      <w:tr w:rsidR="00405CBA" w:rsidRPr="004D0640" w:rsidTr="002B44BF">
        <w:trPr>
          <w:gridAfter w:val="1"/>
          <w:wAfter w:w="57" w:type="dxa"/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Сс.1. Пәннің мақсаты мен ерекшеліктері </w:t>
            </w:r>
          </w:p>
          <w:p w:rsidR="00405CBA" w:rsidRPr="004D0640" w:rsidRDefault="00405CBA" w:rsidP="00465AD3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Пәннің мақсаты мен міндеттері туралы мәселелерге талдау жасау</w:t>
            </w:r>
          </w:p>
          <w:p w:rsidR="00405CBA" w:rsidRPr="004D0640" w:rsidRDefault="00405CBA" w:rsidP="00465AD3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Пәннің ерекшеліктерін, басқа пәндермен байланысын айқындау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DB16E6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6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15451"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-3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C21354" w:rsidRDefault="00405CBA" w:rsidP="001E3BF7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Д: </w:t>
            </w:r>
            <w:r w:rsidR="001E3BF7" w:rsidRPr="004D064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Ғылыми құжат жариялауды дайындаудың негіздері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915451" w:rsidP="00465AD3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405CBA" w:rsidRPr="004D0640" w:rsidRDefault="00405CBA" w:rsidP="00465A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405CBA" w:rsidRPr="004D0640" w:rsidRDefault="00405CBA" w:rsidP="00465A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</w:p>
        </w:tc>
      </w:tr>
      <w:tr w:rsidR="00405CBA" w:rsidRPr="004D0640" w:rsidTr="002B44BF">
        <w:trPr>
          <w:gridAfter w:val="1"/>
          <w:wAfter w:w="57" w:type="dxa"/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7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 2. </w:t>
            </w:r>
            <w:r w:rsidR="001E3BF7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құжат жариялауды дайындау</w:t>
            </w:r>
          </w:p>
          <w:p w:rsidR="001E3BF7" w:rsidRPr="004D0640" w:rsidRDefault="001E3BF7" w:rsidP="001E3BF7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>Ғылыми құжат жариялауды дайындау ұғымы және оның ерекшеліктері</w:t>
            </w:r>
          </w:p>
          <w:p w:rsidR="00405CBA" w:rsidRPr="004D0640" w:rsidRDefault="001E3BF7" w:rsidP="001E3BF7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құжат жариялауды дайындау: магистранттың  әрқайсысы кемінде үш құжаты дайындауы және оның жолдарын көрсетуі қажет </w:t>
            </w:r>
          </w:p>
          <w:p w:rsidR="00405CBA" w:rsidRPr="004D0640" w:rsidRDefault="00405CBA" w:rsidP="00915451">
            <w:pPr>
              <w:tabs>
                <w:tab w:val="left" w:pos="180"/>
                <w:tab w:val="left" w:pos="1200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915451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405CBA" w:rsidRPr="00C21354" w:rsidTr="002B44BF">
        <w:trPr>
          <w:gridAfter w:val="1"/>
          <w:wAfter w:w="57" w:type="dxa"/>
          <w:trHeight w:val="5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ОМӨЖ: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МӨЖ 1 бойынша кеңес беру 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МӨЖ 1. </w:t>
            </w:r>
            <w:r w:rsidR="003C1F18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құжат жариялау және оның феноменологиясы 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Тапсырма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Әрбір магистрант</w:t>
            </w: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1F18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 жариялау ерекшеліктері, типологиясы, қоғамдық санадағы орны, тарих және архивтану ғылымдарындағы маңызы туралы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өз көзқарастары</w:t>
            </w:r>
            <w:r w:rsidR="003C1F18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мен ұстанымдарын ғылыми тұрғыда негіздей отырып жазуы керек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:rsidR="00405CBA" w:rsidRPr="004D0640" w:rsidRDefault="00405CBA" w:rsidP="00D5190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Бағалау критериі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 Тақырып мәселесі туралы жазған жұмыстарының көлемін</w:t>
            </w:r>
            <w:r w:rsidR="003C1F18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, мазмұнының ғылыми дәрежесін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айқындай отырып, магистрант тұжырым</w:t>
            </w:r>
            <w:r w:rsidR="003C1F18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дар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ының негізділігін анықтау.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39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15451"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-5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915451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="00915451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Құжатты жариялау феноменологиясы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-137"/>
              </w:tabs>
              <w:spacing w:line="276" w:lineRule="auto"/>
              <w:ind w:right="1003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405CBA" w:rsidRPr="004D0640" w:rsidRDefault="00405CBA" w:rsidP="00465AD3">
            <w:pPr>
              <w:tabs>
                <w:tab w:val="left" w:pos="0"/>
              </w:tabs>
              <w:spacing w:line="276" w:lineRule="auto"/>
              <w:ind w:right="1003" w:hanging="108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20         </w:t>
            </w:r>
          </w:p>
        </w:tc>
      </w:tr>
      <w:tr w:rsidR="00405CBA" w:rsidRPr="004D0640" w:rsidTr="002B44BF">
        <w:trPr>
          <w:gridAfter w:val="1"/>
          <w:wAfter w:w="57" w:type="dxa"/>
          <w:trHeight w:val="29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51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 3:</w:t>
            </w:r>
            <w:r w:rsidR="00915451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Құжатты жариялау феноменологиясы ұғымы және оның ерекшеліктері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7E96" w:rsidRPr="004D0640" w:rsidRDefault="00915451" w:rsidP="005A7E96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>Құжатты жариялаудың типологиясы</w:t>
            </w:r>
          </w:p>
          <w:p w:rsidR="00915451" w:rsidRPr="004D0640" w:rsidRDefault="005A7E96" w:rsidP="005A7E96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Құжат жариялау мен қоғамдық сананың өзара байланысы</w:t>
            </w:r>
          </w:p>
          <w:p w:rsidR="00405CBA" w:rsidRPr="004D0640" w:rsidRDefault="005A7E96" w:rsidP="005A7E96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Тарих ғылымының деректік базасы жүйесіндегі құжаттық жарияланымдар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right="-177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201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ОМӨЖ.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МӨЖ1 қабылдау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405CBA" w:rsidRPr="004D0640" w:rsidTr="002B44BF">
        <w:trPr>
          <w:gridAfter w:val="1"/>
          <w:wAfter w:w="57" w:type="dxa"/>
          <w:trHeight w:val="201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405CBA" w:rsidRPr="004D0640" w:rsidTr="002B44BF">
        <w:trPr>
          <w:gridAfter w:val="1"/>
          <w:wAfter w:w="57" w:type="dxa"/>
          <w:trHeight w:val="6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  <w:tr w:rsidR="00405CBA" w:rsidRPr="004D0640" w:rsidTr="002B44BF">
        <w:trPr>
          <w:gridAfter w:val="1"/>
          <w:wAfter w:w="57" w:type="dxa"/>
          <w:trHeight w:val="24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6" w:rsidRPr="004D0640" w:rsidRDefault="00405CBA" w:rsidP="00D51906">
            <w:pPr>
              <w:pStyle w:val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ar-SA"/>
              </w:rPr>
              <w:t>Д.</w:t>
            </w:r>
            <w:r w:rsidR="00D51906" w:rsidRPr="004D0640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ar-SA"/>
              </w:rPr>
              <w:t xml:space="preserve"> Электронды құжаттық жарияланымдарды даярлау (Ресейлік тәжірибеден) 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0D0705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</w:tr>
      <w:tr w:rsidR="00405CBA" w:rsidRPr="004D0640" w:rsidTr="002B44BF">
        <w:trPr>
          <w:gridAfter w:val="1"/>
          <w:wAfter w:w="57" w:type="dxa"/>
          <w:trHeight w:val="8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06" w:rsidRPr="004D0640" w:rsidRDefault="00D51906" w:rsidP="00465AD3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 4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Электронды құжаттарды жариялауға дайындау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0D0705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электронды түрде баспаға даярлау тәжірибесін сипаттай отырып, ерекшеліктерін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айқындау </w:t>
            </w:r>
          </w:p>
          <w:p w:rsidR="00405CBA" w:rsidRPr="004D0640" w:rsidRDefault="00405CBA" w:rsidP="000D0705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0D0705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жариялау үшін электронды түрге көшіру  мәселелерін сипаттау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0D0705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44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A81740" w:rsidP="003D12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7-8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0248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Д:</w:t>
            </w:r>
            <w:r w:rsidR="000D0705"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24825"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Құжаттарды электронды түрге көшіре отырып жариялауға даярлау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024825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54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25" w:rsidRPr="004D0640" w:rsidRDefault="00024825" w:rsidP="00024825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 5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Компютер арқылы қ</w:t>
            </w:r>
            <w:r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ұжаттарды электронды түрге көшіре отырып жариялауға даярлау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05CBA" w:rsidRPr="004D0640" w:rsidRDefault="00C354B6" w:rsidP="00C354B6">
            <w:pPr>
              <w:pStyle w:val="a3"/>
              <w:numPr>
                <w:ilvl w:val="0"/>
                <w:numId w:val="8"/>
              </w:num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Microsoft Office Word 2003 немесе 2008 бойынша </w:t>
            </w: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24825" w:rsidRPr="004D0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елгілі бір тақырыпта берілген құжаттарды </w:t>
            </w: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жариялауға даярлау жұмыстарын іске асыру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05CBA" w:rsidRPr="00C21354" w:rsidTr="002B44BF">
        <w:trPr>
          <w:gridAfter w:val="1"/>
          <w:wAfter w:w="57" w:type="dxa"/>
          <w:trHeight w:val="30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ОМӨЖ: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МӨЖ 2 бойынша кеңес беру </w:t>
            </w:r>
          </w:p>
          <w:p w:rsidR="00405CBA" w:rsidRPr="004D0640" w:rsidRDefault="00036743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2</w:t>
            </w:r>
            <w:r w:rsidR="00405CBA"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A81740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Компютер арқылы қ</w:t>
            </w:r>
            <w:r w:rsidR="00A81740" w:rsidRPr="004D064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ұжаттарды электронды түрге көшіре отырып жариялауға және басылымға даярлау</w:t>
            </w:r>
            <w:r w:rsidR="00A81740"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Тапсырма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Әрбір магистрант</w:t>
            </w: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1740"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берілген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</w:t>
            </w:r>
            <w:r w:rsidR="00A81740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тапсырманы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1740" w:rsidRPr="004D06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Internet Explorer, Mozilla Firefox, Opera браузерлері арқылы Microsoft Office PowerPoint 2003 және Microsoft Office </w:t>
            </w:r>
            <w:r w:rsidR="00A81740" w:rsidRPr="004D06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Word 2003 немесе 2008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негізінде </w:t>
            </w:r>
            <w:r w:rsidR="00A81740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және қағаздық нұсқасы бойынша өткізуі керек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:rsidR="00405CBA" w:rsidRPr="004D0640" w:rsidRDefault="00405CBA" w:rsidP="003D126B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Бағалау критериі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 </w:t>
            </w:r>
            <w:r w:rsidR="00A81740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Ж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</w:t>
            </w:r>
            <w:r w:rsidR="00A81740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сал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ған жұмыстарының көлемін</w:t>
            </w:r>
            <w:r w:rsidR="00A81740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, дұрыстық дәрежесін, электронды түрін, ерекшелігін электронды бағдарламалар мен браузерлер</w:t>
            </w:r>
            <w:r w:rsidR="003D126B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ді пайдалану мүмкіндіктерін</w:t>
            </w:r>
            <w:r w:rsidR="00A81740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анықтау.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3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A81740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9-10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3D126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Д:</w:t>
            </w:r>
            <w:r w:rsidR="00C354B6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Құжаттарды электронды түрде басылымдарға дайындау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</w:tr>
      <w:tr w:rsidR="00405CBA" w:rsidRPr="004D0640" w:rsidTr="002B44BF">
        <w:trPr>
          <w:gridAfter w:val="1"/>
          <w:wAfter w:w="57" w:type="dxa"/>
          <w:trHeight w:val="6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EB" w:rsidRPr="004D0640" w:rsidRDefault="00453EEB" w:rsidP="00A8174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 6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:</w:t>
            </w:r>
            <w:r w:rsidR="00C354B6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Электронды құжаттарды басылымға даярлау</w:t>
            </w:r>
          </w:p>
          <w:p w:rsidR="00405CBA" w:rsidRPr="004D0640" w:rsidRDefault="00C354B6" w:rsidP="00453EEB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Internet Explorer, Mozilla Firefox, Opera браузерлері арқылы және Microsoft Office PowerPoint 2003 бойынша құжаттарды электронды басылымдарға даярлау жұмыстарын іске асыру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201"/>
        </w:trPr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ОМӨЖ.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МӨЖ 2 қабылдау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405CBA" w:rsidRPr="004D0640" w:rsidTr="002B44BF">
        <w:trPr>
          <w:gridAfter w:val="1"/>
          <w:wAfter w:w="57" w:type="dxa"/>
          <w:trHeight w:val="201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405CBA" w:rsidRPr="004D0640" w:rsidTr="002B44BF">
        <w:trPr>
          <w:gridAfter w:val="1"/>
          <w:wAfter w:w="57" w:type="dxa"/>
          <w:trHeight w:val="2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pStyle w:val="a3"/>
              <w:numPr>
                <w:ilvl w:val="0"/>
                <w:numId w:val="12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</w:t>
            </w: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  <w:tr w:rsidR="00405CBA" w:rsidRPr="004D0640" w:rsidTr="002B44BF">
        <w:trPr>
          <w:gridAfter w:val="1"/>
          <w:wAfter w:w="57" w:type="dxa"/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453EEB"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-12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53EE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Д:</w:t>
            </w:r>
            <w:r w:rsidR="00453EEB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Архив құжаттарын электронды жариялау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405CBA" w:rsidRPr="004D0640" w:rsidRDefault="00405CBA" w:rsidP="00465AD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</w:p>
        </w:tc>
      </w:tr>
      <w:tr w:rsidR="00405CBA" w:rsidRPr="004D0640" w:rsidTr="002B44BF">
        <w:trPr>
          <w:gridAfter w:val="1"/>
          <w:wAfter w:w="57" w:type="dxa"/>
          <w:trHeight w:val="77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EB" w:rsidRPr="004D0640" w:rsidRDefault="00C21354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 7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21EEB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Архив құжаттарын электронды жариялау мәселелері</w:t>
            </w:r>
          </w:p>
          <w:p w:rsidR="00221EEB" w:rsidRPr="004D0640" w:rsidRDefault="00221EEB" w:rsidP="00221EE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Архивтегі электронды құжаттарды сақтау тәсілдерін айқындау</w:t>
            </w:r>
          </w:p>
          <w:p w:rsidR="00221EEB" w:rsidRPr="004D0640" w:rsidRDefault="00221EEB" w:rsidP="00221EE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архив құжаттарының құндылығын айқындау</w:t>
            </w:r>
          </w:p>
          <w:p w:rsidR="00405CBA" w:rsidRPr="004D0640" w:rsidRDefault="00221EEB" w:rsidP="00221EE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/>
              </w:rPr>
              <w:t>Архивтік электронды құжаттарды пайдалану тәсілдерін баяндау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405CBA" w:rsidRPr="00C21354" w:rsidTr="002B44BF">
        <w:trPr>
          <w:gridAfter w:val="1"/>
          <w:wAfter w:w="57" w:type="dxa"/>
          <w:trHeight w:val="778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ОМӨЖ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 бойынша кеңес беру</w:t>
            </w:r>
          </w:p>
          <w:p w:rsidR="002B44BF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МӨЖ 3: </w:t>
            </w:r>
            <w:r w:rsidR="002B44BF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Еліміздегі құжат айналымы мен электронды құжаттарды жариялау мен басылымдары мәселелері (эссе жазу)</w:t>
            </w:r>
          </w:p>
          <w:p w:rsidR="002B44BF" w:rsidRPr="002B44BF" w:rsidRDefault="002B44BF" w:rsidP="002B44BF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405CBA"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Тапсырма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Әрбір магистрант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е</w:t>
            </w:r>
            <w:r w:rsidRPr="002B44B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ліміздегі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электронды </w:t>
            </w:r>
            <w:r w:rsidRPr="002B44B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құжат айналымы мен электронды құжаттарды жариялау мен басылымдары мәселелері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н айқындай отырып пікірлері мен ұсыныстарын жазы керек.</w:t>
            </w:r>
          </w:p>
          <w:p w:rsidR="00405CBA" w:rsidRPr="004D0640" w:rsidRDefault="00405CBA" w:rsidP="002B44BF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Бағалау критериі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 Магистранттардың жазған жұмыстарының көлемін айқындай отырып (қолжазба 9 беттен кем болмауы керек), тақырыптың толыққанды ашылуын және тұжырымының шынайылығы мен негізділігін анықтау.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405CBA" w:rsidRPr="00C21354" w:rsidTr="002B44BF">
        <w:trPr>
          <w:gridAfter w:val="2"/>
          <w:wAfter w:w="64" w:type="dxa"/>
          <w:trHeight w:val="301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368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221EEB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13-14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221EE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Д:</w:t>
            </w:r>
            <w:r w:rsidR="00221EEB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221EEB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лектронды құжат айналымы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</w:tr>
      <w:tr w:rsidR="00405CBA" w:rsidRPr="004D0640" w:rsidTr="002B44BF">
        <w:trPr>
          <w:gridAfter w:val="1"/>
          <w:wAfter w:w="57" w:type="dxa"/>
          <w:trHeight w:val="1387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CBA" w:rsidRPr="004D0640" w:rsidRDefault="00C21354" w:rsidP="00465AD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 8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21EEB"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елдегі электронды құжат айналымы мәселелері </w:t>
            </w:r>
          </w:p>
          <w:p w:rsidR="00221EEB" w:rsidRPr="004D0640" w:rsidRDefault="00221EEB" w:rsidP="0007067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Windows 95 и Office 95, с Windows XP и Office 2003, с Windows 7 и Office 2010 бойынша  құжаттарды даярлау </w:t>
            </w:r>
          </w:p>
          <w:p w:rsidR="00221EEB" w:rsidRPr="004D0640" w:rsidRDefault="00221EEB" w:rsidP="0007067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/>
                <w:sz w:val="24"/>
                <w:szCs w:val="24"/>
                <w:lang w:val="kk-KZ" w:eastAsia="ar-SA"/>
              </w:rPr>
              <w:t>Электронды құжат айналымының тиімді және тиімсіз жақтарын салыстырмалы түрде талдау</w:t>
            </w:r>
          </w:p>
          <w:p w:rsidR="00405CBA" w:rsidRPr="004D0640" w:rsidRDefault="001B5A68" w:rsidP="001B5A6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Құжаттардың Microsoft Word: 95, 97–2003, 2007–2010 форматтық түрлерінің ерекшеліктерін сипаттау.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425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2B44BF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D064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Д:</w:t>
            </w:r>
            <w:r w:rsid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Қазақстанда электронды құжаттарды жариялау мәселелері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5CBA" w:rsidRPr="004D0640" w:rsidTr="002B44BF">
        <w:trPr>
          <w:gridAfter w:val="1"/>
          <w:wAfter w:w="57" w:type="dxa"/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40" w:rsidRPr="004D0640" w:rsidRDefault="00C21354" w:rsidP="004D064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 9</w:t>
            </w:r>
            <w:r w:rsidR="00405CBA"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: </w:t>
            </w:r>
            <w:r w:rsid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Біздің елдегі электронды құжаттарды жариялау туралы</w:t>
            </w:r>
          </w:p>
          <w:p w:rsidR="00405CBA" w:rsidRDefault="004D0640" w:rsidP="00465AD3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Еліміздегі электронды құжаттарды жарияладың қазіргі жағдайы</w:t>
            </w:r>
            <w:r w:rsidR="002B44BF">
              <w:rPr>
                <w:rFonts w:ascii="Times New Roman" w:hAnsi="Times New Roman"/>
                <w:sz w:val="24"/>
                <w:szCs w:val="24"/>
                <w:lang w:val="kk-KZ"/>
              </w:rPr>
              <w:t>н баяндау</w:t>
            </w:r>
          </w:p>
          <w:p w:rsidR="004D0640" w:rsidRPr="004D0640" w:rsidRDefault="002B44BF" w:rsidP="00465AD3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тіліндегі электронды құжаттардың басылымы мәселелерін талдау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05CBA" w:rsidRPr="004D0640" w:rsidTr="002B44BF">
        <w:trPr>
          <w:gridAfter w:val="1"/>
          <w:wAfter w:w="57" w:type="dxa"/>
          <w:trHeight w:val="425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ОМӨЖ.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МӨЖ 3  қабылдау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405CBA" w:rsidRPr="004D0640" w:rsidTr="002B44BF">
        <w:trPr>
          <w:gridAfter w:val="1"/>
          <w:wAfter w:w="57" w:type="dxa"/>
          <w:trHeight w:val="529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405CBA" w:rsidRPr="004D0640" w:rsidTr="002B44BF">
        <w:trPr>
          <w:gridAfter w:val="1"/>
          <w:wAfter w:w="57" w:type="dxa"/>
          <w:trHeight w:val="529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 w:rsidRPr="004D0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465AD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BA" w:rsidRPr="004D0640" w:rsidRDefault="00405CBA" w:rsidP="00465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D064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  <w:tr w:rsidR="00405CBA" w:rsidRPr="00C21354" w:rsidTr="002B44BF">
        <w:tblPrEx>
          <w:jc w:val="center"/>
        </w:tblPrEx>
        <w:trPr>
          <w:trHeight w:val="765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BA" w:rsidRPr="004D0640" w:rsidRDefault="00405CBA" w:rsidP="002B44BF">
            <w:pPr>
              <w:tabs>
                <w:tab w:val="left" w:pos="2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Pr="004D0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семестрге 7 сағат көлемінде жоспарланады. Силлабусқа 3, 5, 7, 9, 11, 13 және 15 апталар енгізіледі (тапсырманы өткізу) </w:t>
            </w:r>
          </w:p>
        </w:tc>
      </w:tr>
    </w:tbl>
    <w:p w:rsidR="002B44BF" w:rsidRDefault="002B44BF" w:rsidP="00405C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78AD" w:rsidRDefault="00E178AD" w:rsidP="00405C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78AD" w:rsidRDefault="00E178AD" w:rsidP="00405C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5CBA" w:rsidRPr="004D0640" w:rsidRDefault="00405CBA" w:rsidP="00405C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деканы                  ___________         НоғайбаеваМ.С. </w:t>
      </w:r>
    </w:p>
    <w:p w:rsidR="00405CBA" w:rsidRPr="004D0640" w:rsidRDefault="00405CBA" w:rsidP="00405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CBA" w:rsidRPr="004D0640" w:rsidRDefault="00405CBA" w:rsidP="00405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CBA" w:rsidRPr="004D0640" w:rsidRDefault="00405CBA" w:rsidP="00405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CBA" w:rsidRPr="004D0640" w:rsidRDefault="00405CBA" w:rsidP="00405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төрайымы__________________Тасилова Н.А.</w:t>
      </w:r>
    </w:p>
    <w:p w:rsidR="00405CBA" w:rsidRPr="004D0640" w:rsidRDefault="00405CBA" w:rsidP="00405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CBA" w:rsidRPr="004D0640" w:rsidRDefault="00405CBA" w:rsidP="00405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sz w:val="24"/>
          <w:szCs w:val="24"/>
          <w:lang w:val="kk-KZ"/>
        </w:rPr>
        <w:t>Кафедра меңгерушісі________________________Сұлтанғалиева Г.С</w:t>
      </w:r>
    </w:p>
    <w:p w:rsidR="00405CBA" w:rsidRPr="004D0640" w:rsidRDefault="00405CBA" w:rsidP="00405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CBA" w:rsidRPr="004D0640" w:rsidRDefault="00405CBA" w:rsidP="00405C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0640">
        <w:rPr>
          <w:rFonts w:ascii="Times New Roman" w:hAnsi="Times New Roman" w:cs="Times New Roman"/>
          <w:sz w:val="24"/>
          <w:szCs w:val="24"/>
          <w:lang w:val="kk-KZ"/>
        </w:rPr>
        <w:t>Дәріскер             ________________________         Төлебаев  Т.Ә.</w:t>
      </w:r>
    </w:p>
    <w:p w:rsidR="00405CBA" w:rsidRPr="004D0640" w:rsidRDefault="00405CBA" w:rsidP="00405C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5CBA" w:rsidRPr="004D0640" w:rsidRDefault="00405CBA" w:rsidP="00405C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7702" w:rsidRPr="004D0640" w:rsidRDefault="0069770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97702" w:rsidRPr="004D0640" w:rsidSect="00E2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045A1"/>
    <w:multiLevelType w:val="hybridMultilevel"/>
    <w:tmpl w:val="925E8B94"/>
    <w:lvl w:ilvl="0" w:tplc="9884970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71D2"/>
    <w:multiLevelType w:val="hybridMultilevel"/>
    <w:tmpl w:val="2EE0A1CA"/>
    <w:lvl w:ilvl="0" w:tplc="3E50F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26E4D"/>
    <w:multiLevelType w:val="hybridMultilevel"/>
    <w:tmpl w:val="0C56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E6D94"/>
    <w:multiLevelType w:val="hybridMultilevel"/>
    <w:tmpl w:val="2EE0A1CA"/>
    <w:lvl w:ilvl="0" w:tplc="3E50F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17"/>
  </w:num>
  <w:num w:numId="7">
    <w:abstractNumId w:val="16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18"/>
  </w:num>
  <w:num w:numId="14">
    <w:abstractNumId w:val="5"/>
  </w:num>
  <w:num w:numId="15">
    <w:abstractNumId w:val="6"/>
  </w:num>
  <w:num w:numId="16">
    <w:abstractNumId w:val="3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12"/>
    <w:rsid w:val="00024825"/>
    <w:rsid w:val="00036743"/>
    <w:rsid w:val="000D0705"/>
    <w:rsid w:val="000E511B"/>
    <w:rsid w:val="001B5A68"/>
    <w:rsid w:val="001E3BF7"/>
    <w:rsid w:val="00221EEB"/>
    <w:rsid w:val="002B44BF"/>
    <w:rsid w:val="003C1F18"/>
    <w:rsid w:val="003D126B"/>
    <w:rsid w:val="00405CBA"/>
    <w:rsid w:val="00453EEB"/>
    <w:rsid w:val="004D0640"/>
    <w:rsid w:val="005A7E96"/>
    <w:rsid w:val="00697702"/>
    <w:rsid w:val="00747D7B"/>
    <w:rsid w:val="007E2FC8"/>
    <w:rsid w:val="00915451"/>
    <w:rsid w:val="00A81740"/>
    <w:rsid w:val="00B2026B"/>
    <w:rsid w:val="00C21354"/>
    <w:rsid w:val="00C354B6"/>
    <w:rsid w:val="00C61E12"/>
    <w:rsid w:val="00CC43A2"/>
    <w:rsid w:val="00D3137D"/>
    <w:rsid w:val="00D51906"/>
    <w:rsid w:val="00DB16E6"/>
    <w:rsid w:val="00E178AD"/>
    <w:rsid w:val="00E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1987"/>
  <w15:chartTrackingRefBased/>
  <w15:docId w15:val="{F0485B1B-9F43-48E7-BDB6-961EC632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05CB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5CBA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5C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405CBA"/>
  </w:style>
  <w:style w:type="character" w:styleId="a4">
    <w:name w:val="Hyperlink"/>
    <w:basedOn w:val="a0"/>
    <w:uiPriority w:val="99"/>
    <w:unhideWhenUsed/>
    <w:rsid w:val="00405CBA"/>
    <w:rPr>
      <w:color w:val="0000FF"/>
      <w:u w:val="single"/>
    </w:rPr>
  </w:style>
  <w:style w:type="character" w:customStyle="1" w:styleId="a5">
    <w:name w:val="Основной текст_"/>
    <w:basedOn w:val="a0"/>
    <w:link w:val="41"/>
    <w:rsid w:val="00405C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5"/>
    <w:rsid w:val="00405CBA"/>
    <w:pPr>
      <w:widowControl w:val="0"/>
      <w:shd w:val="clear" w:color="auto" w:fill="FFFFFF"/>
      <w:spacing w:after="240" w:line="322" w:lineRule="exact"/>
      <w:ind w:hanging="14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unhideWhenUsed/>
    <w:rsid w:val="00405CB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05C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">
    <w:name w:val="citation"/>
    <w:basedOn w:val="a0"/>
    <w:rsid w:val="00405CBA"/>
  </w:style>
  <w:style w:type="paragraph" w:customStyle="1" w:styleId="stl">
    <w:name w:val="stl"/>
    <w:basedOn w:val="a"/>
    <w:rsid w:val="004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5A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2020-01-11T17:30:00Z</dcterms:created>
  <dcterms:modified xsi:type="dcterms:W3CDTF">2020-01-12T19:05:00Z</dcterms:modified>
</cp:coreProperties>
</file>